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3649" w14:textId="26390A36" w:rsidR="00455F8F" w:rsidRPr="002C5633" w:rsidRDefault="003815B6">
      <w:pPr>
        <w:rPr>
          <w:b/>
          <w:color w:val="2F5496" w:themeColor="accent1" w:themeShade="BF"/>
          <w:sz w:val="28"/>
          <w:szCs w:val="28"/>
        </w:rPr>
      </w:pPr>
      <w:r w:rsidRPr="002C5633">
        <w:rPr>
          <w:b/>
          <w:color w:val="2F5496" w:themeColor="accent1" w:themeShade="BF"/>
          <w:sz w:val="28"/>
          <w:szCs w:val="28"/>
        </w:rPr>
        <w:t xml:space="preserve">Guidance Notes for Specialist </w:t>
      </w:r>
      <w:r w:rsidR="00835340">
        <w:rPr>
          <w:b/>
          <w:color w:val="2F5496" w:themeColor="accent1" w:themeShade="BF"/>
          <w:sz w:val="28"/>
          <w:szCs w:val="28"/>
        </w:rPr>
        <w:t>Health</w:t>
      </w:r>
      <w:r w:rsidRPr="002C5633">
        <w:rPr>
          <w:b/>
          <w:color w:val="2F5496" w:themeColor="accent1" w:themeShade="BF"/>
          <w:sz w:val="28"/>
          <w:szCs w:val="28"/>
        </w:rPr>
        <w:t xml:space="preserve"> practitioners</w:t>
      </w:r>
    </w:p>
    <w:p w14:paraId="56827B50" w14:textId="149E988B" w:rsidR="005B114B" w:rsidRPr="002C5633" w:rsidRDefault="00FA790A" w:rsidP="002C56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Alder Centre for</w:t>
      </w:r>
      <w:r w:rsidR="0005137F" w:rsidRPr="002C5633">
        <w:rPr>
          <w:b/>
        </w:rPr>
        <w:t xml:space="preserve"> Education offers short term teaching support for pupils unable to access their mainstream settings due to health</w:t>
      </w:r>
      <w:r w:rsidR="00EC2B18" w:rsidRPr="002C5633">
        <w:rPr>
          <w:b/>
        </w:rPr>
        <w:t>-</w:t>
      </w:r>
      <w:r w:rsidR="0005137F" w:rsidRPr="002C5633">
        <w:rPr>
          <w:b/>
        </w:rPr>
        <w:t>related reasons.</w:t>
      </w:r>
    </w:p>
    <w:p w14:paraId="66C1A25F" w14:textId="40BE4AA2" w:rsidR="0005137F" w:rsidRDefault="0005137F" w:rsidP="002C5633">
      <w:pPr>
        <w:pStyle w:val="ListParagraph"/>
        <w:numPr>
          <w:ilvl w:val="0"/>
          <w:numId w:val="2"/>
        </w:numPr>
        <w:rPr>
          <w:b/>
        </w:rPr>
      </w:pPr>
      <w:r w:rsidRPr="002C5633">
        <w:rPr>
          <w:b/>
        </w:rPr>
        <w:t xml:space="preserve">Schools must initiate all referrals and ensure </w:t>
      </w:r>
      <w:r w:rsidR="00835340">
        <w:rPr>
          <w:b/>
        </w:rPr>
        <w:t>health</w:t>
      </w:r>
      <w:r w:rsidRPr="002C5633">
        <w:rPr>
          <w:b/>
        </w:rPr>
        <w:t xml:space="preserve"> practitioners have full sight of all referral information in advance of providing written advice.</w:t>
      </w:r>
    </w:p>
    <w:p w14:paraId="0A69491C" w14:textId="50EE4145" w:rsidR="00B401F6" w:rsidRPr="002C5633" w:rsidRDefault="00805BC2" w:rsidP="002C56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Schools currently contribute financially to the </w:t>
      </w:r>
      <w:r w:rsidR="001636A4">
        <w:rPr>
          <w:b/>
        </w:rPr>
        <w:t xml:space="preserve">costs associated with </w:t>
      </w:r>
      <w:r w:rsidR="00FA790A">
        <w:rPr>
          <w:b/>
        </w:rPr>
        <w:t>a placement at ACE</w:t>
      </w:r>
      <w:r w:rsidR="00656D27">
        <w:rPr>
          <w:b/>
        </w:rPr>
        <w:t>.</w:t>
      </w:r>
    </w:p>
    <w:p w14:paraId="2D7F0F73" w14:textId="756FDEB2" w:rsidR="00EC2B18" w:rsidRPr="002C5633" w:rsidRDefault="00EC2B18" w:rsidP="002C5633">
      <w:pPr>
        <w:pStyle w:val="ListParagraph"/>
        <w:numPr>
          <w:ilvl w:val="0"/>
          <w:numId w:val="2"/>
        </w:numPr>
        <w:rPr>
          <w:b/>
        </w:rPr>
      </w:pPr>
      <w:r w:rsidRPr="002C5633">
        <w:rPr>
          <w:b/>
        </w:rPr>
        <w:t xml:space="preserve">Please do bear in mind that </w:t>
      </w:r>
      <w:r w:rsidR="00FA790A">
        <w:rPr>
          <w:b/>
        </w:rPr>
        <w:t xml:space="preserve">Alder Centre for </w:t>
      </w:r>
      <w:r w:rsidRPr="002C5633">
        <w:rPr>
          <w:b/>
        </w:rPr>
        <w:t>Education supports schools on an intervention basis and is not a school or specialist provision. Pupils remain registered with their schools and work towards a reintegration plan.</w:t>
      </w:r>
    </w:p>
    <w:p w14:paraId="7E8068B2" w14:textId="68DA66E8" w:rsidR="00AD7208" w:rsidRPr="002C5633" w:rsidRDefault="00AD7208" w:rsidP="002C5633">
      <w:pPr>
        <w:pStyle w:val="ListParagraph"/>
        <w:numPr>
          <w:ilvl w:val="0"/>
          <w:numId w:val="2"/>
        </w:numPr>
        <w:rPr>
          <w:b/>
        </w:rPr>
      </w:pPr>
      <w:r w:rsidRPr="002C5633">
        <w:rPr>
          <w:b/>
        </w:rPr>
        <w:t xml:space="preserve">If the young person is accessing </w:t>
      </w:r>
      <w:r w:rsidR="00FA790A">
        <w:rPr>
          <w:b/>
        </w:rPr>
        <w:t>some</w:t>
      </w:r>
      <w:r w:rsidRPr="002C5633">
        <w:rPr>
          <w:b/>
        </w:rPr>
        <w:t xml:space="preserve"> teaching in their school setting, then </w:t>
      </w:r>
      <w:r w:rsidR="00FA790A">
        <w:rPr>
          <w:b/>
        </w:rPr>
        <w:t>ACE</w:t>
      </w:r>
      <w:r w:rsidRPr="002C5633">
        <w:rPr>
          <w:b/>
        </w:rPr>
        <w:t xml:space="preserve"> would not be considered.</w:t>
      </w:r>
    </w:p>
    <w:p w14:paraId="1F3D5E2A" w14:textId="77777777" w:rsidR="00B729A9" w:rsidRPr="00325390" w:rsidRDefault="00B729A9">
      <w:pPr>
        <w:rPr>
          <w:b/>
        </w:rPr>
      </w:pPr>
      <w:r w:rsidRPr="00325390">
        <w:rPr>
          <w:b/>
        </w:rPr>
        <w:t>________________________________________________________________________________</w:t>
      </w:r>
    </w:p>
    <w:p w14:paraId="10524182" w14:textId="0B596514" w:rsidR="001B3B5B" w:rsidRPr="00AA2FFE" w:rsidRDefault="00835340">
      <w:pPr>
        <w:rPr>
          <w:b/>
        </w:rPr>
      </w:pPr>
      <w:r>
        <w:rPr>
          <w:b/>
        </w:rPr>
        <w:t>Health</w:t>
      </w:r>
      <w:r w:rsidR="0005137F" w:rsidRPr="00F04668">
        <w:rPr>
          <w:b/>
        </w:rPr>
        <w:t xml:space="preserve"> practitioners will need to provide </w:t>
      </w:r>
      <w:r w:rsidR="00FA790A">
        <w:rPr>
          <w:b/>
        </w:rPr>
        <w:t xml:space="preserve">the </w:t>
      </w:r>
      <w:r w:rsidR="0005137F" w:rsidRPr="00F04668">
        <w:rPr>
          <w:b/>
        </w:rPr>
        <w:t>following information</w:t>
      </w:r>
      <w:r w:rsidR="00D16969" w:rsidRPr="00F04668">
        <w:rPr>
          <w:b/>
        </w:rPr>
        <w:t xml:space="preserve"> in </w:t>
      </w:r>
      <w:r w:rsidR="00D16969" w:rsidRPr="00AA2FFE">
        <w:rPr>
          <w:b/>
        </w:rPr>
        <w:t xml:space="preserve">the form </w:t>
      </w:r>
      <w:r w:rsidR="009768B3" w:rsidRPr="00AA2FFE">
        <w:rPr>
          <w:b/>
        </w:rPr>
        <w:t xml:space="preserve">of a comprehensive report outlining </w:t>
      </w:r>
      <w:r w:rsidR="00206D5D" w:rsidRPr="00AA2FFE">
        <w:rPr>
          <w:b/>
        </w:rPr>
        <w:t>the areas highlighted below</w:t>
      </w:r>
      <w:r w:rsidR="009768B3" w:rsidRPr="00AA2FFE">
        <w:rPr>
          <w:b/>
        </w:rPr>
        <w:t xml:space="preserve">. </w:t>
      </w:r>
    </w:p>
    <w:p w14:paraId="3EA7E04F" w14:textId="25203B39" w:rsidR="00325390" w:rsidRPr="00AA2FFE" w:rsidRDefault="00325390">
      <w:pPr>
        <w:rPr>
          <w:b/>
        </w:rPr>
      </w:pPr>
      <w:r w:rsidRPr="00AA2FFE">
        <w:rPr>
          <w:b/>
        </w:rPr>
        <w:t>If the information is incomplete</w:t>
      </w:r>
      <w:r w:rsidR="009768B3" w:rsidRPr="00AA2FFE">
        <w:rPr>
          <w:b/>
        </w:rPr>
        <w:t xml:space="preserve"> or insufficient</w:t>
      </w:r>
      <w:r w:rsidRPr="00AA2FFE">
        <w:rPr>
          <w:b/>
        </w:rPr>
        <w:t xml:space="preserve"> </w:t>
      </w:r>
      <w:r w:rsidR="009768B3" w:rsidRPr="00AA2FFE">
        <w:rPr>
          <w:b/>
        </w:rPr>
        <w:t xml:space="preserve">then </w:t>
      </w:r>
      <w:r w:rsidRPr="00AA2FFE">
        <w:rPr>
          <w:b/>
        </w:rPr>
        <w:t xml:space="preserve">the referral cannot be discussed further. </w:t>
      </w:r>
    </w:p>
    <w:p w14:paraId="4955067F" w14:textId="77777777" w:rsidR="0005137F" w:rsidRPr="00AA2FFE" w:rsidRDefault="00325390">
      <w:pPr>
        <w:rPr>
          <w:b/>
        </w:rPr>
      </w:pPr>
      <w:r w:rsidRPr="00AA2FFE">
        <w:rPr>
          <w:b/>
        </w:rPr>
        <w:t>In such cases</w:t>
      </w:r>
      <w:r w:rsidR="002479DC">
        <w:rPr>
          <w:b/>
        </w:rPr>
        <w:t>,</w:t>
      </w:r>
      <w:r w:rsidRPr="00AA2FFE">
        <w:rPr>
          <w:b/>
        </w:rPr>
        <w:t xml:space="preserve"> the relevant practitioner will be contacted and </w:t>
      </w:r>
      <w:r w:rsidR="00AD7208" w:rsidRPr="00AA2FFE">
        <w:rPr>
          <w:b/>
        </w:rPr>
        <w:t xml:space="preserve">further </w:t>
      </w:r>
      <w:r w:rsidRPr="00AA2FFE">
        <w:rPr>
          <w:b/>
        </w:rPr>
        <w:t xml:space="preserve">information requested. </w:t>
      </w:r>
    </w:p>
    <w:p w14:paraId="5DE72122" w14:textId="5703DC65" w:rsidR="00EC2B18" w:rsidRPr="00AA2FFE" w:rsidRDefault="00EC2B18">
      <w:pPr>
        <w:rPr>
          <w:b/>
        </w:rPr>
      </w:pPr>
      <w:r w:rsidRPr="00AA2FFE">
        <w:rPr>
          <w:b/>
        </w:rPr>
        <w:t>On the basis of information provided by practitioners</w:t>
      </w:r>
      <w:r w:rsidR="00AD7208" w:rsidRPr="00AA2FFE">
        <w:rPr>
          <w:b/>
        </w:rPr>
        <w:t>,</w:t>
      </w:r>
      <w:r w:rsidRPr="00AA2FFE">
        <w:rPr>
          <w:b/>
        </w:rPr>
        <w:t xml:space="preserve"> </w:t>
      </w:r>
      <w:r w:rsidR="00835340">
        <w:rPr>
          <w:b/>
        </w:rPr>
        <w:t>a Section-19 Panel</w:t>
      </w:r>
      <w:r w:rsidRPr="00AA2FFE">
        <w:rPr>
          <w:b/>
        </w:rPr>
        <w:t xml:space="preserve"> will consider the advice provided by schools and </w:t>
      </w:r>
      <w:r w:rsidR="00835340">
        <w:rPr>
          <w:b/>
        </w:rPr>
        <w:t>health</w:t>
      </w:r>
      <w:r w:rsidRPr="00AA2FFE">
        <w:rPr>
          <w:b/>
        </w:rPr>
        <w:t xml:space="preserve"> practitioners to determine whether support from the Service should be provided</w:t>
      </w:r>
      <w:r w:rsidR="002479DC">
        <w:rPr>
          <w:b/>
        </w:rPr>
        <w:t>.</w:t>
      </w:r>
    </w:p>
    <w:p w14:paraId="06EEFDE1" w14:textId="77777777" w:rsidR="00AD7208" w:rsidRPr="00AA2FFE" w:rsidRDefault="00AD7208">
      <w:pPr>
        <w:rPr>
          <w:b/>
        </w:rPr>
      </w:pPr>
      <w:r w:rsidRPr="00AA2FFE">
        <w:rPr>
          <w:b/>
        </w:rPr>
        <w:t>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0259" w:rsidRPr="00AA2FFE" w14:paraId="04867A50" w14:textId="77777777" w:rsidTr="57D47381">
        <w:tc>
          <w:tcPr>
            <w:tcW w:w="9016" w:type="dxa"/>
          </w:tcPr>
          <w:p w14:paraId="198E6321" w14:textId="451BEE8C" w:rsidR="00100259" w:rsidRPr="001D4CEA" w:rsidRDefault="00835340" w:rsidP="00AD7208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N</w:t>
            </w:r>
            <w:r w:rsidR="003B3756">
              <w:rPr>
                <w:b/>
                <w:color w:val="2F5496" w:themeColor="accent1" w:themeShade="BF"/>
              </w:rPr>
              <w:t>ame of YP …………………………….</w:t>
            </w:r>
          </w:p>
          <w:p w14:paraId="32D09B08" w14:textId="6794ABF2" w:rsidR="00875E3A" w:rsidRDefault="00875E3A" w:rsidP="00C20E8C">
            <w:pPr>
              <w:jc w:val="both"/>
            </w:pPr>
          </w:p>
          <w:p w14:paraId="3C863AB1" w14:textId="77777777" w:rsidR="00100259" w:rsidRPr="00AA2FFE" w:rsidRDefault="00100259" w:rsidP="001C4139"/>
        </w:tc>
      </w:tr>
      <w:tr w:rsidR="00AD7208" w:rsidRPr="00AA2FFE" w14:paraId="6D825DD5" w14:textId="77777777" w:rsidTr="57D47381">
        <w:tc>
          <w:tcPr>
            <w:tcW w:w="9016" w:type="dxa"/>
          </w:tcPr>
          <w:p w14:paraId="3DF00CD0" w14:textId="77777777" w:rsidR="004728BB" w:rsidRDefault="004728BB" w:rsidP="005B75C7">
            <w:pPr>
              <w:rPr>
                <w:b/>
                <w:color w:val="2F5496" w:themeColor="accent1" w:themeShade="BF"/>
              </w:rPr>
            </w:pPr>
          </w:p>
          <w:p w14:paraId="360EF2A8" w14:textId="3B1144A9" w:rsidR="00AD7208" w:rsidRPr="001D4CEA" w:rsidRDefault="00A35B90" w:rsidP="005B75C7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 xml:space="preserve">Please outline </w:t>
            </w:r>
            <w:r w:rsidR="00AD7208" w:rsidRPr="001D4CEA">
              <w:rPr>
                <w:b/>
                <w:color w:val="2F5496" w:themeColor="accent1" w:themeShade="BF"/>
              </w:rPr>
              <w:t>extent and duration of the young person’s difficulties and needs</w:t>
            </w:r>
            <w:r w:rsidR="00E90354" w:rsidRPr="001D4CEA">
              <w:rPr>
                <w:b/>
                <w:color w:val="2F5496" w:themeColor="accent1" w:themeShade="BF"/>
              </w:rPr>
              <w:t xml:space="preserve"> in relation to </w:t>
            </w:r>
            <w:r w:rsidR="00E3038F" w:rsidRPr="001D4CEA">
              <w:rPr>
                <w:b/>
                <w:color w:val="2F5496" w:themeColor="accent1" w:themeShade="BF"/>
              </w:rPr>
              <w:t>their social</w:t>
            </w:r>
            <w:r w:rsidR="00276F6A" w:rsidRPr="001D4CEA">
              <w:rPr>
                <w:b/>
                <w:color w:val="2F5496" w:themeColor="accent1" w:themeShade="BF"/>
              </w:rPr>
              <w:t>,</w:t>
            </w:r>
            <w:r w:rsidR="005B75C7" w:rsidRPr="001D4CEA">
              <w:rPr>
                <w:b/>
                <w:color w:val="2F5496" w:themeColor="accent1" w:themeShade="BF"/>
              </w:rPr>
              <w:t xml:space="preserve"> </w:t>
            </w:r>
            <w:r w:rsidR="0023749F" w:rsidRPr="001D4CEA">
              <w:rPr>
                <w:b/>
                <w:color w:val="2F5496" w:themeColor="accent1" w:themeShade="BF"/>
              </w:rPr>
              <w:t>emotional,</w:t>
            </w:r>
            <w:r w:rsidR="00E3038F" w:rsidRPr="001D4CEA">
              <w:rPr>
                <w:b/>
                <w:color w:val="2F5496" w:themeColor="accent1" w:themeShade="BF"/>
              </w:rPr>
              <w:t xml:space="preserve"> </w:t>
            </w:r>
            <w:r w:rsidR="005B75C7" w:rsidRPr="001D4CEA">
              <w:rPr>
                <w:b/>
                <w:color w:val="2F5496" w:themeColor="accent1" w:themeShade="BF"/>
              </w:rPr>
              <w:t xml:space="preserve">and mental </w:t>
            </w:r>
            <w:r w:rsidR="00E3038F" w:rsidRPr="001D4CEA">
              <w:rPr>
                <w:b/>
                <w:color w:val="2F5496" w:themeColor="accent1" w:themeShade="BF"/>
              </w:rPr>
              <w:t>health</w:t>
            </w:r>
            <w:r w:rsidR="0016688D">
              <w:rPr>
                <w:b/>
                <w:color w:val="2F5496" w:themeColor="accent1" w:themeShade="BF"/>
              </w:rPr>
              <w:t xml:space="preserve">. </w:t>
            </w:r>
          </w:p>
          <w:p w14:paraId="55AB6D01" w14:textId="2083DF10" w:rsidR="00875E3A" w:rsidRDefault="0067025F" w:rsidP="005B75C7">
            <w:pPr>
              <w:rPr>
                <w:b/>
                <w:color w:val="2F5496" w:themeColor="accent1" w:themeShade="BF"/>
              </w:rPr>
            </w:pPr>
            <w:r w:rsidRPr="00B95B2C">
              <w:rPr>
                <w:b/>
                <w:color w:val="2F5496" w:themeColor="accent1" w:themeShade="BF"/>
              </w:rPr>
              <w:t xml:space="preserve">Please comment on the </w:t>
            </w:r>
            <w:r w:rsidR="005F094A" w:rsidRPr="00B95B2C">
              <w:rPr>
                <w:b/>
                <w:color w:val="2F5496" w:themeColor="accent1" w:themeShade="BF"/>
              </w:rPr>
              <w:t xml:space="preserve">functioning of young person – </w:t>
            </w:r>
            <w:r w:rsidR="00EA123F" w:rsidRPr="00B95B2C">
              <w:rPr>
                <w:b/>
                <w:color w:val="2F5496" w:themeColor="accent1" w:themeShade="BF"/>
              </w:rPr>
              <w:t xml:space="preserve">is his/her functioning </w:t>
            </w:r>
            <w:r w:rsidR="005F094A" w:rsidRPr="00B95B2C">
              <w:rPr>
                <w:b/>
                <w:color w:val="2F5496" w:themeColor="accent1" w:themeShade="BF"/>
              </w:rPr>
              <w:t xml:space="preserve">significantly impaired </w:t>
            </w:r>
            <w:r w:rsidR="000221D9" w:rsidRPr="00B95B2C">
              <w:rPr>
                <w:b/>
                <w:color w:val="2F5496" w:themeColor="accent1" w:themeShade="BF"/>
              </w:rPr>
              <w:t xml:space="preserve">to the extent </w:t>
            </w:r>
            <w:r w:rsidR="009C42EE">
              <w:rPr>
                <w:b/>
                <w:color w:val="2F5496" w:themeColor="accent1" w:themeShade="BF"/>
              </w:rPr>
              <w:t xml:space="preserve">that </w:t>
            </w:r>
            <w:r w:rsidR="000221D9" w:rsidRPr="00B95B2C">
              <w:rPr>
                <w:b/>
                <w:color w:val="2F5496" w:themeColor="accent1" w:themeShade="BF"/>
              </w:rPr>
              <w:t>a referral for educational support is necessary</w:t>
            </w:r>
            <w:r w:rsidR="009C42EE">
              <w:rPr>
                <w:b/>
                <w:color w:val="2F5496" w:themeColor="accent1" w:themeShade="BF"/>
              </w:rPr>
              <w:t>?</w:t>
            </w:r>
          </w:p>
          <w:p w14:paraId="7E113037" w14:textId="7473B227" w:rsidR="0023749F" w:rsidRDefault="0023749F" w:rsidP="005B75C7">
            <w:pPr>
              <w:rPr>
                <w:b/>
                <w:color w:val="2F5496" w:themeColor="accent1" w:themeShade="BF"/>
              </w:rPr>
            </w:pPr>
          </w:p>
          <w:p w14:paraId="4E906E7A" w14:textId="5358B6B1" w:rsidR="003A1FA6" w:rsidRDefault="003A1FA6" w:rsidP="005B75C7">
            <w:pPr>
              <w:rPr>
                <w:bCs/>
              </w:rPr>
            </w:pPr>
          </w:p>
          <w:p w14:paraId="0D65996B" w14:textId="77777777" w:rsidR="001C4139" w:rsidRDefault="001C4139" w:rsidP="005B75C7">
            <w:pPr>
              <w:rPr>
                <w:bCs/>
                <w:color w:val="2F5496" w:themeColor="accent1" w:themeShade="BF"/>
              </w:rPr>
            </w:pPr>
          </w:p>
          <w:p w14:paraId="2C81A87D" w14:textId="479CA4FD" w:rsidR="00875E3A" w:rsidRDefault="00875E3A" w:rsidP="005B75C7">
            <w:pPr>
              <w:rPr>
                <w:b/>
                <w:color w:val="2F5496" w:themeColor="accent1" w:themeShade="BF"/>
              </w:rPr>
            </w:pPr>
          </w:p>
          <w:p w14:paraId="5F725726" w14:textId="4EB42941" w:rsidR="001C4139" w:rsidRDefault="001C4139" w:rsidP="005B75C7">
            <w:pPr>
              <w:rPr>
                <w:b/>
                <w:color w:val="2F5496" w:themeColor="accent1" w:themeShade="BF"/>
              </w:rPr>
            </w:pPr>
          </w:p>
          <w:p w14:paraId="709F86A4" w14:textId="27E8E2E6" w:rsidR="001C4139" w:rsidRDefault="001C4139" w:rsidP="005B75C7">
            <w:pPr>
              <w:rPr>
                <w:b/>
                <w:color w:val="2F5496" w:themeColor="accent1" w:themeShade="BF"/>
              </w:rPr>
            </w:pPr>
          </w:p>
          <w:p w14:paraId="2C5558E3" w14:textId="77777777" w:rsidR="001C4139" w:rsidRDefault="001C4139" w:rsidP="005B75C7">
            <w:pPr>
              <w:rPr>
                <w:b/>
                <w:color w:val="2F5496" w:themeColor="accent1" w:themeShade="BF"/>
              </w:rPr>
            </w:pPr>
          </w:p>
          <w:p w14:paraId="44AE4B0F" w14:textId="5A9075A8" w:rsidR="00272EC5" w:rsidRPr="00AA2FFE" w:rsidRDefault="00272EC5" w:rsidP="0023749F">
            <w:pPr>
              <w:jc w:val="both"/>
              <w:rPr>
                <w:b/>
                <w:u w:val="single"/>
              </w:rPr>
            </w:pPr>
          </w:p>
        </w:tc>
      </w:tr>
      <w:tr w:rsidR="00520D1A" w:rsidRPr="00AA2FFE" w14:paraId="4363AF81" w14:textId="77777777" w:rsidTr="57D47381">
        <w:tc>
          <w:tcPr>
            <w:tcW w:w="9016" w:type="dxa"/>
          </w:tcPr>
          <w:p w14:paraId="6212AA31" w14:textId="3B204844" w:rsidR="00530D63" w:rsidRPr="00272EC5" w:rsidRDefault="00E7069D" w:rsidP="00AD7208">
            <w:pPr>
              <w:rPr>
                <w:b/>
                <w:i/>
                <w:iCs/>
                <w:color w:val="2F5496" w:themeColor="accent1" w:themeShade="BF"/>
              </w:rPr>
            </w:pPr>
            <w:r w:rsidRPr="00272EC5">
              <w:rPr>
                <w:b/>
                <w:color w:val="2F5496" w:themeColor="accent1" w:themeShade="BF"/>
              </w:rPr>
              <w:t>Please attach a care plan which should include</w:t>
            </w:r>
            <w:r w:rsidR="00530D63" w:rsidRPr="00272EC5">
              <w:rPr>
                <w:b/>
                <w:i/>
                <w:iCs/>
                <w:color w:val="2F5496" w:themeColor="accent1" w:themeShade="BF"/>
              </w:rPr>
              <w:t>:</w:t>
            </w:r>
          </w:p>
          <w:p w14:paraId="58AAA296" w14:textId="77777777" w:rsidR="00CE42C8" w:rsidRPr="00272EC5" w:rsidRDefault="00CE42C8" w:rsidP="00AD7208">
            <w:pPr>
              <w:rPr>
                <w:b/>
                <w:i/>
                <w:iCs/>
                <w:color w:val="2F5496" w:themeColor="accent1" w:themeShade="BF"/>
              </w:rPr>
            </w:pPr>
          </w:p>
          <w:p w14:paraId="3D5696FC" w14:textId="231F7EBC" w:rsidR="00520D1A" w:rsidRPr="00CE42C8" w:rsidRDefault="001D3923" w:rsidP="00AD7208">
            <w:pPr>
              <w:rPr>
                <w:b/>
                <w:iCs/>
                <w:color w:val="2F5496" w:themeColor="accent1" w:themeShade="BF"/>
              </w:rPr>
            </w:pPr>
            <w:r w:rsidRPr="00272EC5">
              <w:rPr>
                <w:b/>
                <w:iCs/>
                <w:color w:val="2F5496" w:themeColor="accent1" w:themeShade="BF"/>
              </w:rPr>
              <w:t>A</w:t>
            </w:r>
            <w:r w:rsidR="005F094A" w:rsidRPr="00272EC5">
              <w:rPr>
                <w:b/>
                <w:iCs/>
                <w:color w:val="2F5496" w:themeColor="accent1" w:themeShade="BF"/>
              </w:rPr>
              <w:t>ssessment</w:t>
            </w:r>
            <w:r w:rsidR="007B5665">
              <w:rPr>
                <w:b/>
                <w:iCs/>
                <w:color w:val="2F5496" w:themeColor="accent1" w:themeShade="BF"/>
              </w:rPr>
              <w:t>/s</w:t>
            </w:r>
            <w:r w:rsidRPr="00272EC5">
              <w:rPr>
                <w:b/>
                <w:iCs/>
                <w:color w:val="2F5496" w:themeColor="accent1" w:themeShade="BF"/>
              </w:rPr>
              <w:t xml:space="preserve"> undertake</w:t>
            </w:r>
            <w:r w:rsidR="00AA7BA9" w:rsidRPr="00272EC5">
              <w:rPr>
                <w:b/>
                <w:iCs/>
                <w:color w:val="2F5496" w:themeColor="accent1" w:themeShade="BF"/>
              </w:rPr>
              <w:t>n,</w:t>
            </w:r>
            <w:r w:rsidR="005F094A" w:rsidRPr="00272EC5">
              <w:rPr>
                <w:b/>
                <w:iCs/>
                <w:color w:val="2F5496" w:themeColor="accent1" w:themeShade="BF"/>
              </w:rPr>
              <w:t xml:space="preserve"> planned outcome of work, recommendation of therapeutic offer, likely duration and </w:t>
            </w:r>
            <w:r w:rsidR="00250695">
              <w:rPr>
                <w:b/>
                <w:iCs/>
                <w:color w:val="2F5496" w:themeColor="accent1" w:themeShade="BF"/>
              </w:rPr>
              <w:t xml:space="preserve">frequency of </w:t>
            </w:r>
            <w:r w:rsidR="005F094A" w:rsidRPr="00272EC5">
              <w:rPr>
                <w:b/>
                <w:iCs/>
                <w:color w:val="2F5496" w:themeColor="accent1" w:themeShade="BF"/>
              </w:rPr>
              <w:t xml:space="preserve">engagement </w:t>
            </w:r>
            <w:r w:rsidR="00250695">
              <w:rPr>
                <w:b/>
                <w:iCs/>
                <w:color w:val="2F5496" w:themeColor="accent1" w:themeShade="BF"/>
              </w:rPr>
              <w:t xml:space="preserve">and any associated </w:t>
            </w:r>
            <w:r w:rsidR="005F094A" w:rsidRPr="00272EC5">
              <w:rPr>
                <w:b/>
                <w:iCs/>
                <w:color w:val="2F5496" w:themeColor="accent1" w:themeShade="BF"/>
              </w:rPr>
              <w:t>issues.</w:t>
            </w:r>
            <w:r w:rsidR="005F094A" w:rsidRPr="00CE42C8">
              <w:rPr>
                <w:b/>
                <w:iCs/>
                <w:color w:val="2F5496" w:themeColor="accent1" w:themeShade="BF"/>
              </w:rPr>
              <w:t xml:space="preserve"> </w:t>
            </w:r>
          </w:p>
          <w:p w14:paraId="3DEB1CE3" w14:textId="44B2FF68" w:rsidR="00520D1A" w:rsidRPr="00CE42C8" w:rsidRDefault="007912F7" w:rsidP="00AD7208">
            <w:r w:rsidRPr="00582568">
              <w:rPr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6E7EAC1" wp14:editId="7E98A6BC">
                      <wp:simplePos x="0" y="0"/>
                      <wp:positionH relativeFrom="column">
                        <wp:posOffset>2069390</wp:posOffset>
                      </wp:positionH>
                      <wp:positionV relativeFrom="paragraph">
                        <wp:posOffset>153009</wp:posOffset>
                      </wp:positionV>
                      <wp:extent cx="190122" cy="212756"/>
                      <wp:effectExtent l="0" t="0" r="19685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122" cy="2127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3B2EB" w14:textId="4FC8904A" w:rsidR="007912F7" w:rsidRDefault="007912F7" w:rsidP="007912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7E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2.95pt;margin-top:12.05pt;width:14.95pt;height:16.75pt;flip:y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">
                      <v:textbox>
                        <w:txbxContent>
                          <w:p w14:paraId="0DB3B2EB" w14:textId="4FC8904A" w:rsidR="007912F7" w:rsidRDefault="007912F7" w:rsidP="007912F7"/>
                        </w:txbxContent>
                      </v:textbox>
                    </v:shape>
                  </w:pict>
                </mc:Fallback>
              </mc:AlternateContent>
            </w:r>
          </w:p>
          <w:p w14:paraId="7FBFF40C" w14:textId="5F7E8166" w:rsidR="00B06B6F" w:rsidRPr="007912F7" w:rsidRDefault="007912F7" w:rsidP="00AD7208">
            <w:pPr>
              <w:rPr>
                <w:b/>
                <w:color w:val="2F5496" w:themeColor="accent1" w:themeShade="BF"/>
              </w:rPr>
            </w:pPr>
            <w:r w:rsidRPr="007912F7">
              <w:rPr>
                <w:b/>
                <w:color w:val="2F5496" w:themeColor="accent1" w:themeShade="BF"/>
              </w:rPr>
              <w:t xml:space="preserve">Care plan attached (please tick)      </w:t>
            </w:r>
          </w:p>
          <w:p w14:paraId="244698E1" w14:textId="77777777" w:rsidR="00875E3A" w:rsidRPr="00AA2FFE" w:rsidRDefault="00875E3A" w:rsidP="00AD7208"/>
        </w:tc>
      </w:tr>
      <w:tr w:rsidR="00AD7208" w:rsidRPr="00AA2FFE" w14:paraId="376DE018" w14:textId="77777777" w:rsidTr="57D47381">
        <w:tc>
          <w:tcPr>
            <w:tcW w:w="9016" w:type="dxa"/>
          </w:tcPr>
          <w:p w14:paraId="345B4F94" w14:textId="77777777" w:rsidR="005F094A" w:rsidRPr="0069069A" w:rsidRDefault="005F094A" w:rsidP="00AD7208">
            <w:pPr>
              <w:rPr>
                <w:highlight w:val="yellow"/>
              </w:rPr>
            </w:pPr>
          </w:p>
          <w:p w14:paraId="624AE275" w14:textId="77777777" w:rsidR="00431A02" w:rsidRPr="00582568" w:rsidRDefault="00524C6C" w:rsidP="00AD7208">
            <w:pPr>
              <w:rPr>
                <w:b/>
                <w:color w:val="2F5496" w:themeColor="accent1" w:themeShade="BF"/>
              </w:rPr>
            </w:pPr>
            <w:r w:rsidRPr="00582568">
              <w:rPr>
                <w:b/>
                <w:color w:val="2F5496" w:themeColor="accent1" w:themeShade="BF"/>
              </w:rPr>
              <w:lastRenderedPageBreak/>
              <w:t>Please confirm below that you have</w:t>
            </w:r>
            <w:r w:rsidR="005F094A" w:rsidRPr="00582568">
              <w:rPr>
                <w:b/>
                <w:color w:val="2F5496" w:themeColor="accent1" w:themeShade="BF"/>
              </w:rPr>
              <w:t xml:space="preserve"> received the school referral and have liaised with school.  </w:t>
            </w:r>
          </w:p>
          <w:p w14:paraId="0D604192" w14:textId="77777777" w:rsidR="00431A02" w:rsidRPr="00582568" w:rsidRDefault="00431A02" w:rsidP="00AD7208">
            <w:pPr>
              <w:rPr>
                <w:b/>
                <w:color w:val="2F5496" w:themeColor="accent1" w:themeShade="BF"/>
              </w:rPr>
            </w:pPr>
          </w:p>
          <w:p w14:paraId="331F60E0" w14:textId="75C06102" w:rsidR="008F5397" w:rsidRDefault="005F094A" w:rsidP="00AD7208">
            <w:pPr>
              <w:rPr>
                <w:b/>
                <w:color w:val="2F5496" w:themeColor="accent1" w:themeShade="BF"/>
              </w:rPr>
            </w:pPr>
            <w:r w:rsidRPr="00582568">
              <w:rPr>
                <w:b/>
                <w:color w:val="2F5496" w:themeColor="accent1" w:themeShade="BF"/>
              </w:rPr>
              <w:t>I confirm that the information</w:t>
            </w:r>
            <w:r w:rsidR="00320C78" w:rsidRPr="00582568">
              <w:rPr>
                <w:b/>
                <w:color w:val="2F5496" w:themeColor="accent1" w:themeShade="BF"/>
              </w:rPr>
              <w:t xml:space="preserve"> identified in this referral </w:t>
            </w:r>
            <w:r w:rsidRPr="00582568">
              <w:rPr>
                <w:b/>
                <w:color w:val="2F5496" w:themeColor="accent1" w:themeShade="BF"/>
              </w:rPr>
              <w:t>is consistent with the unmet needs</w:t>
            </w:r>
            <w:r w:rsidR="006977B7" w:rsidRPr="00582568">
              <w:rPr>
                <w:b/>
                <w:color w:val="2F5496" w:themeColor="accent1" w:themeShade="BF"/>
              </w:rPr>
              <w:t xml:space="preserve"> </w:t>
            </w:r>
            <w:r w:rsidR="00AD5DCE" w:rsidRPr="00582568">
              <w:rPr>
                <w:b/>
                <w:color w:val="2F5496" w:themeColor="accent1" w:themeShade="BF"/>
              </w:rPr>
              <w:t xml:space="preserve">of the pupil </w:t>
            </w:r>
            <w:r w:rsidR="006977B7" w:rsidRPr="00582568">
              <w:rPr>
                <w:b/>
                <w:color w:val="2F5496" w:themeColor="accent1" w:themeShade="BF"/>
              </w:rPr>
              <w:t xml:space="preserve">and the </w:t>
            </w:r>
            <w:r w:rsidRPr="00582568">
              <w:rPr>
                <w:b/>
                <w:color w:val="2F5496" w:themeColor="accent1" w:themeShade="BF"/>
              </w:rPr>
              <w:t xml:space="preserve">necessity </w:t>
            </w:r>
            <w:r w:rsidR="006977B7" w:rsidRPr="00582568">
              <w:rPr>
                <w:b/>
                <w:color w:val="2F5496" w:themeColor="accent1" w:themeShade="BF"/>
              </w:rPr>
              <w:t xml:space="preserve">for Complementary Education </w:t>
            </w:r>
            <w:r w:rsidRPr="00582568">
              <w:rPr>
                <w:b/>
                <w:color w:val="2F5496" w:themeColor="accent1" w:themeShade="BF"/>
              </w:rPr>
              <w:t xml:space="preserve">to </w:t>
            </w:r>
            <w:r w:rsidR="00177602" w:rsidRPr="00582568">
              <w:rPr>
                <w:b/>
                <w:color w:val="2F5496" w:themeColor="accent1" w:themeShade="BF"/>
              </w:rPr>
              <w:t xml:space="preserve">offer short term </w:t>
            </w:r>
            <w:r w:rsidR="002E69A7" w:rsidRPr="00582568">
              <w:rPr>
                <w:b/>
                <w:color w:val="2F5496" w:themeColor="accent1" w:themeShade="BF"/>
              </w:rPr>
              <w:t xml:space="preserve">intervention to support </w:t>
            </w:r>
            <w:r w:rsidRPr="00582568">
              <w:rPr>
                <w:b/>
                <w:color w:val="2F5496" w:themeColor="accent1" w:themeShade="BF"/>
              </w:rPr>
              <w:t xml:space="preserve">recovery from current </w:t>
            </w:r>
            <w:r w:rsidR="00835340">
              <w:rPr>
                <w:b/>
                <w:color w:val="2F5496" w:themeColor="accent1" w:themeShade="BF"/>
              </w:rPr>
              <w:t>health</w:t>
            </w:r>
            <w:r w:rsidRPr="00582568">
              <w:rPr>
                <w:b/>
                <w:color w:val="2F5496" w:themeColor="accent1" w:themeShade="BF"/>
              </w:rPr>
              <w:t xml:space="preserve"> needs. </w:t>
            </w:r>
          </w:p>
          <w:p w14:paraId="73BE1900" w14:textId="7BED18FB" w:rsidR="008F5397" w:rsidRDefault="008F5397" w:rsidP="00AD7208">
            <w:pPr>
              <w:rPr>
                <w:b/>
                <w:color w:val="2F5496" w:themeColor="accent1" w:themeShade="BF"/>
              </w:rPr>
            </w:pPr>
            <w:r w:rsidRPr="00582568">
              <w:rPr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3A7F21B0" wp14:editId="5509267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143510</wp:posOffset>
                      </wp:positionV>
                      <wp:extent cx="304800" cy="312420"/>
                      <wp:effectExtent l="0" t="0" r="1905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DEEE7" w14:textId="5955D3FF" w:rsidR="00582568" w:rsidRDefault="005825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F21B0" id="_x0000_s1027" type="#_x0000_t202" style="position:absolute;margin-left:176.15pt;margin-top:11.3pt;width:24pt;height:24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">
                      <v:textbox>
                        <w:txbxContent>
                          <w:p w14:paraId="4F9DEEE7" w14:textId="5955D3FF" w:rsidR="00582568" w:rsidRDefault="005825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05514F" w14:textId="219C6210" w:rsidR="00B06B6F" w:rsidRPr="00582568" w:rsidRDefault="00582568" w:rsidP="00AD7208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Please tick</w:t>
            </w:r>
            <w:r w:rsidR="008F5397">
              <w:rPr>
                <w:b/>
                <w:color w:val="2F5496" w:themeColor="accent1" w:themeShade="BF"/>
              </w:rPr>
              <w:t xml:space="preserve"> to confirm</w:t>
            </w:r>
            <w:r w:rsidR="00584ED4">
              <w:rPr>
                <w:b/>
                <w:color w:val="2F5496" w:themeColor="accent1" w:themeShade="BF"/>
              </w:rPr>
              <w:t>:</w:t>
            </w:r>
          </w:p>
          <w:p w14:paraId="1E546AC7" w14:textId="53DAD2CB" w:rsidR="00582568" w:rsidRDefault="00582568" w:rsidP="00AD7208"/>
          <w:p w14:paraId="20821AA0" w14:textId="77777777" w:rsidR="00584ED4" w:rsidRDefault="00584ED4" w:rsidP="00AD7208"/>
          <w:p w14:paraId="03878F5C" w14:textId="7E871D75" w:rsidR="00582568" w:rsidRPr="004728BB" w:rsidRDefault="00582568" w:rsidP="00AD7208">
            <w:pPr>
              <w:rPr>
                <w:b/>
                <w:color w:val="2F5496" w:themeColor="accent1" w:themeShade="BF"/>
              </w:rPr>
            </w:pPr>
            <w:r w:rsidRPr="004728BB">
              <w:rPr>
                <w:b/>
                <w:color w:val="2F5496" w:themeColor="accent1" w:themeShade="BF"/>
              </w:rPr>
              <w:t>Comments</w:t>
            </w:r>
          </w:p>
          <w:p w14:paraId="640D08DB" w14:textId="77777777" w:rsidR="00B06B6F" w:rsidRDefault="00B06B6F" w:rsidP="00AD7208"/>
          <w:p w14:paraId="6319AC7F" w14:textId="77777777" w:rsidR="00B06B6F" w:rsidRDefault="00B06B6F" w:rsidP="00AD7208"/>
          <w:p w14:paraId="2EBD8396" w14:textId="77777777" w:rsidR="00AD7208" w:rsidRPr="00AA2FFE" w:rsidRDefault="00AD7208" w:rsidP="00AD7208">
            <w:pPr>
              <w:rPr>
                <w:b/>
                <w:u w:val="single"/>
              </w:rPr>
            </w:pPr>
          </w:p>
        </w:tc>
      </w:tr>
      <w:tr w:rsidR="00AD7208" w14:paraId="1D914E6F" w14:textId="77777777" w:rsidTr="57D47381">
        <w:tc>
          <w:tcPr>
            <w:tcW w:w="9016" w:type="dxa"/>
            <w:shd w:val="clear" w:color="auto" w:fill="auto"/>
          </w:tcPr>
          <w:p w14:paraId="4227F3AE" w14:textId="77777777" w:rsidR="00AD7208" w:rsidRPr="001D4CEA" w:rsidRDefault="00AD7208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lastRenderedPageBreak/>
              <w:t>Confirmation of any relevant diagnosis/diagnoses</w:t>
            </w:r>
          </w:p>
          <w:p w14:paraId="4577B8D8" w14:textId="77777777" w:rsidR="00B06B6F" w:rsidRDefault="00B06B6F" w:rsidP="00AD7208"/>
          <w:p w14:paraId="3162277A" w14:textId="77777777" w:rsidR="00AD7208" w:rsidRPr="00C874B0" w:rsidRDefault="00AD7208" w:rsidP="00AD7208">
            <w:pPr>
              <w:rPr>
                <w:b/>
                <w:u w:val="single"/>
              </w:rPr>
            </w:pPr>
          </w:p>
        </w:tc>
      </w:tr>
      <w:tr w:rsidR="00AD7208" w14:paraId="311EFB45" w14:textId="77777777" w:rsidTr="57D47381">
        <w:tc>
          <w:tcPr>
            <w:tcW w:w="9016" w:type="dxa"/>
          </w:tcPr>
          <w:p w14:paraId="64F04CEE" w14:textId="77777777" w:rsidR="00AD7208" w:rsidRPr="001D4CEA" w:rsidRDefault="00AD7208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>Communication of risk</w:t>
            </w:r>
            <w:r w:rsidR="00CA0367" w:rsidRPr="001D4CEA">
              <w:rPr>
                <w:b/>
                <w:color w:val="2F5496" w:themeColor="accent1" w:themeShade="BF"/>
              </w:rPr>
              <w:t xml:space="preserve"> </w:t>
            </w:r>
            <w:r w:rsidR="002E4BB6" w:rsidRPr="001D4CEA">
              <w:rPr>
                <w:b/>
                <w:color w:val="2F5496" w:themeColor="accent1" w:themeShade="BF"/>
              </w:rPr>
              <w:t xml:space="preserve">and </w:t>
            </w:r>
            <w:r w:rsidR="00CA0367" w:rsidRPr="001D4CEA">
              <w:rPr>
                <w:b/>
                <w:color w:val="2F5496" w:themeColor="accent1" w:themeShade="BF"/>
              </w:rPr>
              <w:t>safety issues</w:t>
            </w:r>
          </w:p>
          <w:p w14:paraId="71C42D1C" w14:textId="77777777" w:rsidR="00B06B6F" w:rsidRDefault="00B06B6F" w:rsidP="00AD7208"/>
          <w:p w14:paraId="2F00147E" w14:textId="77777777" w:rsidR="00AD7208" w:rsidRPr="00875E3A" w:rsidRDefault="00AD7208" w:rsidP="001C4139">
            <w:pPr>
              <w:rPr>
                <w:b/>
                <w:u w:val="single"/>
              </w:rPr>
            </w:pPr>
          </w:p>
        </w:tc>
      </w:tr>
      <w:tr w:rsidR="00AC1913" w14:paraId="604D156A" w14:textId="77777777" w:rsidTr="57D47381">
        <w:tc>
          <w:tcPr>
            <w:tcW w:w="9016" w:type="dxa"/>
          </w:tcPr>
          <w:p w14:paraId="0C9A4336" w14:textId="77777777" w:rsidR="00AC1913" w:rsidRPr="001D4CEA" w:rsidRDefault="00147300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>Any k</w:t>
            </w:r>
            <w:r w:rsidR="00357942" w:rsidRPr="001D4CEA">
              <w:rPr>
                <w:b/>
                <w:color w:val="2F5496" w:themeColor="accent1" w:themeShade="BF"/>
              </w:rPr>
              <w:t>nown safeguarding arrangements</w:t>
            </w:r>
          </w:p>
          <w:p w14:paraId="15112A7D" w14:textId="77777777" w:rsidR="00B06B6F" w:rsidRDefault="00B06B6F" w:rsidP="00AD7208"/>
          <w:p w14:paraId="50BDFF5E" w14:textId="77777777" w:rsidR="00B06B6F" w:rsidRDefault="00B06B6F" w:rsidP="00AD7208"/>
          <w:p w14:paraId="23FA9C5B" w14:textId="77777777" w:rsidR="00B06B6F" w:rsidRPr="00875E3A" w:rsidRDefault="00B06B6F" w:rsidP="00AD7208"/>
        </w:tc>
      </w:tr>
      <w:tr w:rsidR="00AD7208" w14:paraId="3A860379" w14:textId="77777777" w:rsidTr="57D47381">
        <w:tc>
          <w:tcPr>
            <w:tcW w:w="9016" w:type="dxa"/>
          </w:tcPr>
          <w:p w14:paraId="083B72DB" w14:textId="77777777" w:rsidR="00CA18C0" w:rsidRPr="00875E3A" w:rsidRDefault="00CA18C0" w:rsidP="00AD7208"/>
          <w:p w14:paraId="6BB1EBE3" w14:textId="626C3303" w:rsidR="00AD7208" w:rsidRPr="001D4CEA" w:rsidRDefault="00C373CC" w:rsidP="00AD7208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Length of time anticipated to be unable to attend school due to illness:</w:t>
            </w:r>
            <w:bookmarkStart w:id="0" w:name="_GoBack"/>
            <w:bookmarkEnd w:id="0"/>
          </w:p>
          <w:p w14:paraId="23B34360" w14:textId="77777777" w:rsidR="00B06B6F" w:rsidRDefault="00B06B6F" w:rsidP="00AD7208"/>
          <w:p w14:paraId="38FC1A34" w14:textId="70704A37" w:rsidR="00AD7208" w:rsidRPr="00875E3A" w:rsidRDefault="00AD7208" w:rsidP="00161A13">
            <w:pPr>
              <w:rPr>
                <w:b/>
                <w:u w:val="single"/>
              </w:rPr>
            </w:pPr>
          </w:p>
        </w:tc>
      </w:tr>
      <w:tr w:rsidR="00FE7279" w14:paraId="3271919D" w14:textId="77777777" w:rsidTr="57D47381">
        <w:tc>
          <w:tcPr>
            <w:tcW w:w="9016" w:type="dxa"/>
          </w:tcPr>
          <w:p w14:paraId="424016D8" w14:textId="77777777" w:rsidR="00FE7279" w:rsidRPr="001D4CEA" w:rsidRDefault="00FE7279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 xml:space="preserve">Views </w:t>
            </w:r>
            <w:r w:rsidR="00CA18C0" w:rsidRPr="001D4CEA">
              <w:rPr>
                <w:b/>
                <w:color w:val="2F5496" w:themeColor="accent1" w:themeShade="BF"/>
              </w:rPr>
              <w:t xml:space="preserve">and aspirations </w:t>
            </w:r>
            <w:r w:rsidRPr="001D4CEA">
              <w:rPr>
                <w:b/>
                <w:color w:val="2F5496" w:themeColor="accent1" w:themeShade="BF"/>
              </w:rPr>
              <w:t>of the young person</w:t>
            </w:r>
          </w:p>
          <w:p w14:paraId="2FB926CD" w14:textId="77777777" w:rsidR="00FE7279" w:rsidRDefault="00FE7279" w:rsidP="00AD7208"/>
          <w:p w14:paraId="54BEAFF8" w14:textId="77777777" w:rsidR="00B06B6F" w:rsidRPr="00875E3A" w:rsidRDefault="00B06B6F" w:rsidP="001C4139"/>
        </w:tc>
      </w:tr>
      <w:tr w:rsidR="003B3756" w14:paraId="75AFD269" w14:textId="77777777" w:rsidTr="57D47381">
        <w:tc>
          <w:tcPr>
            <w:tcW w:w="9016" w:type="dxa"/>
          </w:tcPr>
          <w:p w14:paraId="7E401EF3" w14:textId="77777777" w:rsidR="003B3756" w:rsidRPr="003B3756" w:rsidRDefault="003B3756" w:rsidP="00AD7208">
            <w:pPr>
              <w:rPr>
                <w:b/>
                <w:color w:val="00B050"/>
              </w:rPr>
            </w:pPr>
            <w:r w:rsidRPr="003B3756">
              <w:rPr>
                <w:b/>
                <w:color w:val="00B050"/>
              </w:rPr>
              <w:t>I confirm that in my professional opinion that this young person is currently unable to attend school due to their mental health difficulties.</w:t>
            </w:r>
          </w:p>
          <w:p w14:paraId="0AF8610C" w14:textId="03E1888C" w:rsidR="003B3756" w:rsidRPr="001D4CEA" w:rsidRDefault="003B3756" w:rsidP="00AD7208">
            <w:pPr>
              <w:rPr>
                <w:b/>
                <w:color w:val="2F5496" w:themeColor="accent1" w:themeShade="BF"/>
              </w:rPr>
            </w:pPr>
          </w:p>
        </w:tc>
      </w:tr>
      <w:tr w:rsidR="00B527D1" w14:paraId="72410073" w14:textId="77777777" w:rsidTr="57D47381">
        <w:tc>
          <w:tcPr>
            <w:tcW w:w="9016" w:type="dxa"/>
          </w:tcPr>
          <w:p w14:paraId="49EC09AE" w14:textId="77777777" w:rsidR="00B527D1" w:rsidRDefault="00B527D1" w:rsidP="00AD7208"/>
          <w:p w14:paraId="7F3C2349" w14:textId="1CA474FC" w:rsidR="00B527D1" w:rsidRPr="001D4CEA" w:rsidRDefault="00B527D1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>Completed by</w:t>
            </w:r>
            <w:r w:rsidR="001D4CEA" w:rsidRPr="001D4CEA">
              <w:rPr>
                <w:b/>
                <w:color w:val="2F5496" w:themeColor="accent1" w:themeShade="BF"/>
              </w:rPr>
              <w:t>:</w:t>
            </w:r>
            <w:r w:rsidR="001A5AC9">
              <w:rPr>
                <w:b/>
                <w:color w:val="2F5496" w:themeColor="accent1" w:themeShade="BF"/>
              </w:rPr>
              <w:t xml:space="preserve"> </w:t>
            </w:r>
          </w:p>
          <w:p w14:paraId="4122A7DF" w14:textId="77777777" w:rsidR="00010009" w:rsidRPr="001D4CEA" w:rsidRDefault="00010009" w:rsidP="00AD7208">
            <w:pPr>
              <w:rPr>
                <w:b/>
                <w:color w:val="2F5496" w:themeColor="accent1" w:themeShade="BF"/>
              </w:rPr>
            </w:pPr>
          </w:p>
          <w:p w14:paraId="698EF5B1" w14:textId="5CCC9A85" w:rsidR="00010009" w:rsidRPr="001D4CEA" w:rsidRDefault="00010009" w:rsidP="00AD7208">
            <w:pPr>
              <w:rPr>
                <w:b/>
                <w:color w:val="2F5496" w:themeColor="accent1" w:themeShade="BF"/>
              </w:rPr>
            </w:pPr>
            <w:r w:rsidRPr="001D4CEA">
              <w:rPr>
                <w:b/>
                <w:color w:val="2F5496" w:themeColor="accent1" w:themeShade="BF"/>
              </w:rPr>
              <w:t>Signature</w:t>
            </w:r>
            <w:r w:rsidR="001D4CEA" w:rsidRPr="001D4CEA">
              <w:rPr>
                <w:b/>
                <w:color w:val="2F5496" w:themeColor="accent1" w:themeShade="BF"/>
              </w:rPr>
              <w:t>:</w:t>
            </w:r>
            <w:r w:rsidR="001A5AC9">
              <w:rPr>
                <w:b/>
                <w:color w:val="2F5496" w:themeColor="accent1" w:themeShade="BF"/>
              </w:rPr>
              <w:t xml:space="preserve"> </w:t>
            </w:r>
          </w:p>
          <w:p w14:paraId="2C7485C8" w14:textId="77777777" w:rsidR="00010009" w:rsidRPr="001D4CEA" w:rsidRDefault="00010009" w:rsidP="00AD7208">
            <w:pPr>
              <w:rPr>
                <w:b/>
                <w:color w:val="2F5496" w:themeColor="accent1" w:themeShade="BF"/>
              </w:rPr>
            </w:pPr>
          </w:p>
          <w:p w14:paraId="0D3D1483" w14:textId="08C5987B" w:rsidR="00010009" w:rsidRDefault="00010009" w:rsidP="00AD7208">
            <w:r w:rsidRPr="001D4CEA">
              <w:rPr>
                <w:b/>
                <w:color w:val="2F5496" w:themeColor="accent1" w:themeShade="BF"/>
              </w:rPr>
              <w:t>Date</w:t>
            </w:r>
            <w:r w:rsidR="001D4CEA">
              <w:t>:</w:t>
            </w:r>
            <w:r w:rsidR="001A5AC9">
              <w:t xml:space="preserve"> </w:t>
            </w:r>
          </w:p>
          <w:p w14:paraId="7B48AAAC" w14:textId="77777777" w:rsidR="00B527D1" w:rsidRDefault="00B527D1" w:rsidP="00AD7208"/>
          <w:p w14:paraId="2DC87475" w14:textId="77777777" w:rsidR="00B527D1" w:rsidRDefault="00B527D1" w:rsidP="00AD7208"/>
          <w:p w14:paraId="7E287C99" w14:textId="77777777" w:rsidR="00B527D1" w:rsidRPr="00875E3A" w:rsidRDefault="00B527D1" w:rsidP="00AD7208"/>
        </w:tc>
      </w:tr>
    </w:tbl>
    <w:p w14:paraId="42BB3A2E" w14:textId="1BD8AA36" w:rsidR="00EC2B18" w:rsidRDefault="00EC2B18">
      <w:pPr>
        <w:rPr>
          <w:b/>
        </w:rPr>
      </w:pPr>
    </w:p>
    <w:p w14:paraId="62068AEB" w14:textId="300C4724" w:rsidR="009C4FA8" w:rsidRDefault="009C4FA8">
      <w:pPr>
        <w:rPr>
          <w:b/>
        </w:rPr>
      </w:pPr>
    </w:p>
    <w:p w14:paraId="62120DE3" w14:textId="69ABA730" w:rsidR="009C4FA8" w:rsidRDefault="009C4FA8">
      <w:pPr>
        <w:rPr>
          <w:b/>
        </w:rPr>
      </w:pPr>
    </w:p>
    <w:p w14:paraId="7939C196" w14:textId="37C49FF0" w:rsidR="009C4FA8" w:rsidRDefault="009C4FA8">
      <w:pPr>
        <w:rPr>
          <w:b/>
        </w:rPr>
      </w:pPr>
    </w:p>
    <w:p w14:paraId="0D388B30" w14:textId="4D40717A" w:rsidR="009C4FA8" w:rsidRDefault="009C4FA8">
      <w:pPr>
        <w:rPr>
          <w:b/>
        </w:rPr>
      </w:pPr>
    </w:p>
    <w:p w14:paraId="3C4E2246" w14:textId="1C859FD0" w:rsidR="009C4FA8" w:rsidRDefault="009C4FA8">
      <w:pPr>
        <w:rPr>
          <w:b/>
        </w:rPr>
      </w:pPr>
    </w:p>
    <w:p w14:paraId="4D50B3DF" w14:textId="2C114C87" w:rsidR="009C4FA8" w:rsidRDefault="009C4FA8">
      <w:pPr>
        <w:rPr>
          <w:b/>
        </w:rPr>
      </w:pPr>
    </w:p>
    <w:p w14:paraId="2EB19AB4" w14:textId="6E88C60D" w:rsidR="009C4FA8" w:rsidRDefault="009C4FA8">
      <w:pPr>
        <w:rPr>
          <w:b/>
        </w:rPr>
      </w:pPr>
    </w:p>
    <w:p w14:paraId="1022D8B0" w14:textId="23DF8413" w:rsidR="009C4FA8" w:rsidRDefault="009C4FA8">
      <w:pPr>
        <w:rPr>
          <w:b/>
        </w:rPr>
      </w:pPr>
    </w:p>
    <w:sectPr w:rsidR="009C4FA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604C6" w14:textId="77777777" w:rsidR="00F715F7" w:rsidRDefault="00F715F7" w:rsidP="003A789A">
      <w:pPr>
        <w:spacing w:after="0" w:line="240" w:lineRule="auto"/>
      </w:pPr>
      <w:r>
        <w:separator/>
      </w:r>
    </w:p>
  </w:endnote>
  <w:endnote w:type="continuationSeparator" w:id="0">
    <w:p w14:paraId="3F8688C3" w14:textId="77777777" w:rsidR="00F715F7" w:rsidRDefault="00F715F7" w:rsidP="003A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135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D840B" w14:textId="46858E05" w:rsidR="005F094A" w:rsidRDefault="005F09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6F7DA7" w14:textId="77777777" w:rsidR="005F094A" w:rsidRDefault="005F0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98742" w14:textId="77777777" w:rsidR="00F715F7" w:rsidRDefault="00F715F7" w:rsidP="003A789A">
      <w:pPr>
        <w:spacing w:after="0" w:line="240" w:lineRule="auto"/>
      </w:pPr>
      <w:r>
        <w:separator/>
      </w:r>
    </w:p>
  </w:footnote>
  <w:footnote w:type="continuationSeparator" w:id="0">
    <w:p w14:paraId="4F4DBE26" w14:textId="77777777" w:rsidR="00F715F7" w:rsidRDefault="00F715F7" w:rsidP="003A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816A" w14:textId="0E07487F" w:rsidR="005F094A" w:rsidRPr="0050089C" w:rsidRDefault="0050089C" w:rsidP="0050089C">
    <w:pPr>
      <w:pStyle w:val="Header"/>
      <w:jc w:val="center"/>
      <w:rPr>
        <w:b/>
        <w:sz w:val="36"/>
        <w:szCs w:val="36"/>
      </w:rPr>
    </w:pPr>
    <w:r w:rsidRPr="0050089C">
      <w:rPr>
        <w:b/>
        <w:sz w:val="36"/>
        <w:szCs w:val="36"/>
      </w:rPr>
      <w:t xml:space="preserve">Specialist </w:t>
    </w:r>
    <w:r w:rsidR="00732C4F">
      <w:rPr>
        <w:b/>
        <w:sz w:val="36"/>
        <w:szCs w:val="36"/>
      </w:rPr>
      <w:t xml:space="preserve">Health </w:t>
    </w:r>
    <w:r w:rsidRPr="0050089C">
      <w:rPr>
        <w:b/>
        <w:sz w:val="36"/>
        <w:szCs w:val="36"/>
      </w:rPr>
      <w:t>Practitioner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FE7"/>
    <w:multiLevelType w:val="hybridMultilevel"/>
    <w:tmpl w:val="BAA2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EEA"/>
    <w:multiLevelType w:val="hybridMultilevel"/>
    <w:tmpl w:val="8B5E3A82"/>
    <w:lvl w:ilvl="0" w:tplc="FAB47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1ABA"/>
    <w:multiLevelType w:val="hybridMultilevel"/>
    <w:tmpl w:val="27C6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7F"/>
    <w:rsid w:val="00005875"/>
    <w:rsid w:val="00010009"/>
    <w:rsid w:val="000113B8"/>
    <w:rsid w:val="00012D64"/>
    <w:rsid w:val="000221D9"/>
    <w:rsid w:val="0005137F"/>
    <w:rsid w:val="000931F9"/>
    <w:rsid w:val="000A3FD1"/>
    <w:rsid w:val="000A5DD9"/>
    <w:rsid w:val="000A7138"/>
    <w:rsid w:val="000C2100"/>
    <w:rsid w:val="000C4448"/>
    <w:rsid w:val="000E52F7"/>
    <w:rsid w:val="000F0D39"/>
    <w:rsid w:val="000F27D2"/>
    <w:rsid w:val="00100259"/>
    <w:rsid w:val="001035A5"/>
    <w:rsid w:val="00114763"/>
    <w:rsid w:val="00125A10"/>
    <w:rsid w:val="00127369"/>
    <w:rsid w:val="00131614"/>
    <w:rsid w:val="00147300"/>
    <w:rsid w:val="00155F3A"/>
    <w:rsid w:val="00161A13"/>
    <w:rsid w:val="001636A4"/>
    <w:rsid w:val="0016688D"/>
    <w:rsid w:val="00177602"/>
    <w:rsid w:val="001860A7"/>
    <w:rsid w:val="00196712"/>
    <w:rsid w:val="001A27FF"/>
    <w:rsid w:val="001A5AC9"/>
    <w:rsid w:val="001B3B5B"/>
    <w:rsid w:val="001B711D"/>
    <w:rsid w:val="001C4139"/>
    <w:rsid w:val="001C4AD0"/>
    <w:rsid w:val="001D3923"/>
    <w:rsid w:val="001D4CEA"/>
    <w:rsid w:val="001D4EC2"/>
    <w:rsid w:val="001D6244"/>
    <w:rsid w:val="00200EA2"/>
    <w:rsid w:val="00206D5D"/>
    <w:rsid w:val="00221069"/>
    <w:rsid w:val="00232A4D"/>
    <w:rsid w:val="0023749F"/>
    <w:rsid w:val="002449E2"/>
    <w:rsid w:val="002456E4"/>
    <w:rsid w:val="002479DC"/>
    <w:rsid w:val="00250695"/>
    <w:rsid w:val="00253573"/>
    <w:rsid w:val="00262480"/>
    <w:rsid w:val="00272EC5"/>
    <w:rsid w:val="00276F6A"/>
    <w:rsid w:val="00282708"/>
    <w:rsid w:val="00291A27"/>
    <w:rsid w:val="002A013A"/>
    <w:rsid w:val="002C5633"/>
    <w:rsid w:val="002D204D"/>
    <w:rsid w:val="002E0E34"/>
    <w:rsid w:val="002E4BB6"/>
    <w:rsid w:val="002E69A7"/>
    <w:rsid w:val="002F6830"/>
    <w:rsid w:val="00320C78"/>
    <w:rsid w:val="00325390"/>
    <w:rsid w:val="003348C8"/>
    <w:rsid w:val="00342A92"/>
    <w:rsid w:val="00346FA4"/>
    <w:rsid w:val="00347076"/>
    <w:rsid w:val="00357942"/>
    <w:rsid w:val="00360246"/>
    <w:rsid w:val="0036730A"/>
    <w:rsid w:val="003815B6"/>
    <w:rsid w:val="00381A0F"/>
    <w:rsid w:val="003A1FA6"/>
    <w:rsid w:val="003A23C8"/>
    <w:rsid w:val="003A38D7"/>
    <w:rsid w:val="003A69C9"/>
    <w:rsid w:val="003A7854"/>
    <w:rsid w:val="003A789A"/>
    <w:rsid w:val="003B3756"/>
    <w:rsid w:val="003D6818"/>
    <w:rsid w:val="003E5EE5"/>
    <w:rsid w:val="00407D25"/>
    <w:rsid w:val="00431A02"/>
    <w:rsid w:val="00431D02"/>
    <w:rsid w:val="00432490"/>
    <w:rsid w:val="00455F8F"/>
    <w:rsid w:val="004728BB"/>
    <w:rsid w:val="0048342F"/>
    <w:rsid w:val="004958A1"/>
    <w:rsid w:val="004A14E6"/>
    <w:rsid w:val="004B626C"/>
    <w:rsid w:val="004C7B12"/>
    <w:rsid w:val="004D2DBB"/>
    <w:rsid w:val="004E49B5"/>
    <w:rsid w:val="004E7F9F"/>
    <w:rsid w:val="004F1B83"/>
    <w:rsid w:val="0050089C"/>
    <w:rsid w:val="00507FAC"/>
    <w:rsid w:val="00520D1A"/>
    <w:rsid w:val="00523D6B"/>
    <w:rsid w:val="00524C6C"/>
    <w:rsid w:val="00530D63"/>
    <w:rsid w:val="0053306D"/>
    <w:rsid w:val="0053499C"/>
    <w:rsid w:val="00541466"/>
    <w:rsid w:val="00552F60"/>
    <w:rsid w:val="00556468"/>
    <w:rsid w:val="005609AA"/>
    <w:rsid w:val="005802D9"/>
    <w:rsid w:val="00582568"/>
    <w:rsid w:val="00584ED4"/>
    <w:rsid w:val="005B114B"/>
    <w:rsid w:val="005B75C7"/>
    <w:rsid w:val="005C2919"/>
    <w:rsid w:val="005D6FC3"/>
    <w:rsid w:val="005E722E"/>
    <w:rsid w:val="005F094A"/>
    <w:rsid w:val="00600EDE"/>
    <w:rsid w:val="00614265"/>
    <w:rsid w:val="00625889"/>
    <w:rsid w:val="00630699"/>
    <w:rsid w:val="0065021B"/>
    <w:rsid w:val="00656D27"/>
    <w:rsid w:val="00662754"/>
    <w:rsid w:val="006638E3"/>
    <w:rsid w:val="0067025F"/>
    <w:rsid w:val="00672E5B"/>
    <w:rsid w:val="0069069A"/>
    <w:rsid w:val="006977B7"/>
    <w:rsid w:val="006A0605"/>
    <w:rsid w:val="006B2EF3"/>
    <w:rsid w:val="006C1E09"/>
    <w:rsid w:val="006D6A81"/>
    <w:rsid w:val="006E1C37"/>
    <w:rsid w:val="00704AF2"/>
    <w:rsid w:val="007263B6"/>
    <w:rsid w:val="00732C4F"/>
    <w:rsid w:val="00736A92"/>
    <w:rsid w:val="00736FF2"/>
    <w:rsid w:val="0074432E"/>
    <w:rsid w:val="00746BD2"/>
    <w:rsid w:val="007912F7"/>
    <w:rsid w:val="00793C2B"/>
    <w:rsid w:val="007B5665"/>
    <w:rsid w:val="007C0E33"/>
    <w:rsid w:val="007C6DA5"/>
    <w:rsid w:val="007D4AC8"/>
    <w:rsid w:val="007D56E6"/>
    <w:rsid w:val="007F0651"/>
    <w:rsid w:val="007F7E90"/>
    <w:rsid w:val="00803954"/>
    <w:rsid w:val="00805BC2"/>
    <w:rsid w:val="00812133"/>
    <w:rsid w:val="00814E0C"/>
    <w:rsid w:val="00835340"/>
    <w:rsid w:val="00835344"/>
    <w:rsid w:val="008721DC"/>
    <w:rsid w:val="00875E3A"/>
    <w:rsid w:val="00883572"/>
    <w:rsid w:val="008A1B99"/>
    <w:rsid w:val="008B1DC1"/>
    <w:rsid w:val="008C71CB"/>
    <w:rsid w:val="008F5397"/>
    <w:rsid w:val="0090125A"/>
    <w:rsid w:val="009117F9"/>
    <w:rsid w:val="00921AAF"/>
    <w:rsid w:val="00940EB0"/>
    <w:rsid w:val="0095796B"/>
    <w:rsid w:val="00970C9D"/>
    <w:rsid w:val="009768B3"/>
    <w:rsid w:val="00977F1C"/>
    <w:rsid w:val="00990B01"/>
    <w:rsid w:val="009C21BD"/>
    <w:rsid w:val="009C42EE"/>
    <w:rsid w:val="009C4FA8"/>
    <w:rsid w:val="009E497B"/>
    <w:rsid w:val="009E552D"/>
    <w:rsid w:val="009F255C"/>
    <w:rsid w:val="009F45CE"/>
    <w:rsid w:val="00A12565"/>
    <w:rsid w:val="00A33502"/>
    <w:rsid w:val="00A35B90"/>
    <w:rsid w:val="00A63C5A"/>
    <w:rsid w:val="00A661A6"/>
    <w:rsid w:val="00A73BB1"/>
    <w:rsid w:val="00AA2FFE"/>
    <w:rsid w:val="00AA7BA9"/>
    <w:rsid w:val="00AB3E03"/>
    <w:rsid w:val="00AB4374"/>
    <w:rsid w:val="00AB53C6"/>
    <w:rsid w:val="00AC1913"/>
    <w:rsid w:val="00AC346A"/>
    <w:rsid w:val="00AC62B9"/>
    <w:rsid w:val="00AD5DCE"/>
    <w:rsid w:val="00AD7208"/>
    <w:rsid w:val="00AE12F0"/>
    <w:rsid w:val="00AF5EC6"/>
    <w:rsid w:val="00B06B6F"/>
    <w:rsid w:val="00B11E24"/>
    <w:rsid w:val="00B14ADB"/>
    <w:rsid w:val="00B34F45"/>
    <w:rsid w:val="00B401F6"/>
    <w:rsid w:val="00B41524"/>
    <w:rsid w:val="00B44341"/>
    <w:rsid w:val="00B527D1"/>
    <w:rsid w:val="00B54061"/>
    <w:rsid w:val="00B65FE9"/>
    <w:rsid w:val="00B729A9"/>
    <w:rsid w:val="00B95B2C"/>
    <w:rsid w:val="00BA504D"/>
    <w:rsid w:val="00BB516A"/>
    <w:rsid w:val="00BD3492"/>
    <w:rsid w:val="00BD58B5"/>
    <w:rsid w:val="00BE1EB7"/>
    <w:rsid w:val="00BF2035"/>
    <w:rsid w:val="00BF36D1"/>
    <w:rsid w:val="00BF3B50"/>
    <w:rsid w:val="00C076E1"/>
    <w:rsid w:val="00C20E8C"/>
    <w:rsid w:val="00C31829"/>
    <w:rsid w:val="00C373CC"/>
    <w:rsid w:val="00C517DB"/>
    <w:rsid w:val="00C6459F"/>
    <w:rsid w:val="00C86081"/>
    <w:rsid w:val="00C874B0"/>
    <w:rsid w:val="00CA0367"/>
    <w:rsid w:val="00CA18C0"/>
    <w:rsid w:val="00CB32A6"/>
    <w:rsid w:val="00CC31B5"/>
    <w:rsid w:val="00CE42C8"/>
    <w:rsid w:val="00CE4DC2"/>
    <w:rsid w:val="00CF438F"/>
    <w:rsid w:val="00D13305"/>
    <w:rsid w:val="00D14313"/>
    <w:rsid w:val="00D15B3D"/>
    <w:rsid w:val="00D16969"/>
    <w:rsid w:val="00D17432"/>
    <w:rsid w:val="00D21942"/>
    <w:rsid w:val="00D3178A"/>
    <w:rsid w:val="00D3506B"/>
    <w:rsid w:val="00D544E8"/>
    <w:rsid w:val="00D662B4"/>
    <w:rsid w:val="00D73684"/>
    <w:rsid w:val="00D84CFA"/>
    <w:rsid w:val="00D92C8A"/>
    <w:rsid w:val="00D95D94"/>
    <w:rsid w:val="00D9616A"/>
    <w:rsid w:val="00DA6AA4"/>
    <w:rsid w:val="00DB3D05"/>
    <w:rsid w:val="00E04FF9"/>
    <w:rsid w:val="00E1248D"/>
    <w:rsid w:val="00E1307C"/>
    <w:rsid w:val="00E20EAF"/>
    <w:rsid w:val="00E3038F"/>
    <w:rsid w:val="00E43FBB"/>
    <w:rsid w:val="00E7069D"/>
    <w:rsid w:val="00E73249"/>
    <w:rsid w:val="00E7455F"/>
    <w:rsid w:val="00E84425"/>
    <w:rsid w:val="00E90354"/>
    <w:rsid w:val="00EA123F"/>
    <w:rsid w:val="00EC2B18"/>
    <w:rsid w:val="00EC2B4B"/>
    <w:rsid w:val="00EC5158"/>
    <w:rsid w:val="00EC61FB"/>
    <w:rsid w:val="00ED5304"/>
    <w:rsid w:val="00ED5CA0"/>
    <w:rsid w:val="00F04668"/>
    <w:rsid w:val="00F05267"/>
    <w:rsid w:val="00F1063C"/>
    <w:rsid w:val="00F16F6D"/>
    <w:rsid w:val="00F17670"/>
    <w:rsid w:val="00F277BA"/>
    <w:rsid w:val="00F27DC4"/>
    <w:rsid w:val="00F325CD"/>
    <w:rsid w:val="00F32C96"/>
    <w:rsid w:val="00F41757"/>
    <w:rsid w:val="00F525A3"/>
    <w:rsid w:val="00F715F7"/>
    <w:rsid w:val="00F96685"/>
    <w:rsid w:val="00FA741F"/>
    <w:rsid w:val="00FA790A"/>
    <w:rsid w:val="00FB0068"/>
    <w:rsid w:val="00FC34AC"/>
    <w:rsid w:val="00FE7279"/>
    <w:rsid w:val="57D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5459B"/>
  <w15:docId w15:val="{5176CF09-2A2E-41D5-A827-22D4B2CA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9A9"/>
    <w:pPr>
      <w:ind w:left="720"/>
      <w:contextualSpacing/>
    </w:pPr>
  </w:style>
  <w:style w:type="table" w:styleId="TableGrid">
    <w:name w:val="Table Grid"/>
    <w:basedOn w:val="TableNormal"/>
    <w:uiPriority w:val="39"/>
    <w:rsid w:val="0012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9A"/>
  </w:style>
  <w:style w:type="paragraph" w:styleId="Footer">
    <w:name w:val="footer"/>
    <w:basedOn w:val="Normal"/>
    <w:link w:val="FooterChar"/>
    <w:uiPriority w:val="99"/>
    <w:unhideWhenUsed/>
    <w:rsid w:val="003A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9A"/>
  </w:style>
  <w:style w:type="paragraph" w:styleId="BalloonText">
    <w:name w:val="Balloon Text"/>
    <w:basedOn w:val="Normal"/>
    <w:link w:val="BalloonTextChar"/>
    <w:uiPriority w:val="99"/>
    <w:semiHidden/>
    <w:unhideWhenUsed/>
    <w:rsid w:val="0055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0B5D21537D444976D134DC6F25FDE" ma:contentTypeVersion="14" ma:contentTypeDescription="Create a new document." ma:contentTypeScope="" ma:versionID="aaf49683c480eaa9d2cfef62826aa91f">
  <xsd:schema xmlns:xsd="http://www.w3.org/2001/XMLSchema" xmlns:xs="http://www.w3.org/2001/XMLSchema" xmlns:p="http://schemas.microsoft.com/office/2006/metadata/properties" xmlns:ns2="c373e30f-a820-4fa0-92d0-046fc0abb21d" xmlns:ns3="900f88ad-dbc7-4ee8-9520-6278526c78e6" targetNamespace="http://schemas.microsoft.com/office/2006/metadata/properties" ma:root="true" ma:fieldsID="26128d14ff374b20deb72bc54cdf5272" ns2:_="" ns3:_="">
    <xsd:import namespace="c373e30f-a820-4fa0-92d0-046fc0abb21d"/>
    <xsd:import namespace="900f88ad-dbc7-4ee8-9520-6278526c7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e30f-a820-4fa0-92d0-046fc0ab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322d43-eafe-4068-8afb-66aad2ef5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88ad-dbc7-4ee8-9520-6278526c7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5cc72be-6b30-47fe-9406-8d05ccd653b2}" ma:internalName="TaxCatchAll" ma:showField="CatchAllData" ma:web="900f88ad-dbc7-4ee8-9520-6278526c7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3e30f-a820-4fa0-92d0-046fc0abb21d">
      <Terms xmlns="http://schemas.microsoft.com/office/infopath/2007/PartnerControls"/>
    </lcf76f155ced4ddcb4097134ff3c332f>
    <TaxCatchAll xmlns="900f88ad-dbc7-4ee8-9520-6278526c78e6" xsi:nil="true"/>
  </documentManagement>
</p:properties>
</file>

<file path=customXml/itemProps1.xml><?xml version="1.0" encoding="utf-8"?>
<ds:datastoreItem xmlns:ds="http://schemas.openxmlformats.org/officeDocument/2006/customXml" ds:itemID="{621AE9F7-2840-46F6-BCF7-0DA3466D0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e30f-a820-4fa0-92d0-046fc0abb21d"/>
    <ds:schemaRef ds:uri="900f88ad-dbc7-4ee8-9520-6278526c7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B6735-CA77-4698-8227-F92E9F6CE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76519-2196-45D7-81D4-C4A4814F764C}">
  <ds:schemaRefs>
    <ds:schemaRef ds:uri="http://purl.org/dc/elements/1.1/"/>
    <ds:schemaRef ds:uri="http://schemas.microsoft.com/office/2006/metadata/properties"/>
    <ds:schemaRef ds:uri="c373e30f-a820-4fa0-92d0-046fc0abb2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0f88ad-dbc7-4ee8-9520-6278526c78e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Baden</dc:creator>
  <cp:keywords/>
  <dc:description/>
  <cp:lastModifiedBy>wendy henshaw</cp:lastModifiedBy>
  <cp:revision>4</cp:revision>
  <cp:lastPrinted>2021-06-18T12:49:00Z</cp:lastPrinted>
  <dcterms:created xsi:type="dcterms:W3CDTF">2024-11-05T14:27:00Z</dcterms:created>
  <dcterms:modified xsi:type="dcterms:W3CDTF">2024-11-08T10:20:00Z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0x01010057F0B5D21537D444976D134DC6F25FDE</vt:lpwstr>
  </property>
  <property fmtid="{D5CDD505-2E9C-101B-9397-08002B2CF9AE}" pid="3" name="MediaServiceImageTags">
    <vt:lpwstr/>
  </property>
</Properties>
</file>